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D0E" w:rsidRDefault="00B92D0E" w:rsidP="00B92D0E">
      <w:pPr>
        <w:jc w:val="center"/>
        <w:rPr>
          <w:rFonts w:ascii="Tahoma" w:hAnsi="Tahoma" w:cs="Tahoma"/>
          <w:b/>
          <w:sz w:val="28"/>
          <w:szCs w:val="28"/>
        </w:rPr>
      </w:pPr>
    </w:p>
    <w:p w:rsidR="00B92D0E" w:rsidRDefault="00B92D0E" w:rsidP="00B92D0E">
      <w:pPr>
        <w:jc w:val="center"/>
        <w:rPr>
          <w:rFonts w:ascii="Tahoma" w:hAnsi="Tahoma" w:cs="Tahoma"/>
          <w:b/>
          <w:bCs/>
          <w:sz w:val="28"/>
          <w:szCs w:val="28"/>
        </w:rPr>
      </w:pPr>
      <w:r>
        <w:rPr>
          <w:rFonts w:ascii="Tahoma" w:hAnsi="Tahoma" w:cs="Tahoma"/>
          <w:b/>
          <w:sz w:val="28"/>
          <w:szCs w:val="28"/>
        </w:rPr>
        <w:t>ISTITUTO COMPRENSIVO "LUIGI EINAUDI"</w:t>
      </w:r>
    </w:p>
    <w:p w:rsidR="00B92D0E" w:rsidRDefault="00B92D0E" w:rsidP="00B92D0E">
      <w:pPr>
        <w:jc w:val="center"/>
        <w:rPr>
          <w:rFonts w:ascii="Tahoma" w:hAnsi="Tahoma" w:cs="Tahoma"/>
          <w:sz w:val="22"/>
        </w:rPr>
      </w:pPr>
      <w:r>
        <w:rPr>
          <w:rFonts w:ascii="Tahoma" w:hAnsi="Tahoma" w:cs="Tahoma"/>
          <w:sz w:val="22"/>
        </w:rPr>
        <w:t>Via Mazzini, 28 – 25057 SALE MARASINO (BS)</w:t>
      </w:r>
    </w:p>
    <w:p w:rsidR="00B92D0E" w:rsidRPr="00450943" w:rsidRDefault="00B92D0E" w:rsidP="00B92D0E">
      <w:pPr>
        <w:jc w:val="center"/>
        <w:rPr>
          <w:rFonts w:ascii="Tahoma" w:hAnsi="Tahoma" w:cs="Tahoma"/>
          <w:sz w:val="22"/>
          <w:lang w:val="en-US"/>
        </w:rPr>
      </w:pPr>
      <w:r w:rsidRPr="00450943">
        <w:rPr>
          <w:rFonts w:ascii="Tahoma" w:hAnsi="Tahoma" w:cs="Tahoma"/>
          <w:sz w:val="22"/>
          <w:lang w:val="en-US"/>
        </w:rPr>
        <w:t>Tel. 030986208 ◊ Fax 0309820063</w:t>
      </w:r>
    </w:p>
    <w:p w:rsidR="00B92D0E" w:rsidRPr="00450943" w:rsidRDefault="004712A0" w:rsidP="00B92D0E">
      <w:pPr>
        <w:jc w:val="center"/>
        <w:rPr>
          <w:lang w:val="en-US"/>
        </w:rPr>
      </w:pPr>
      <w:hyperlink r:id="rId7" w:history="1">
        <w:r w:rsidR="001841B4" w:rsidRPr="00450943">
          <w:rPr>
            <w:rStyle w:val="Collegamentoipertestuale"/>
            <w:rFonts w:ascii="Tahoma" w:eastAsiaTheme="majorEastAsia" w:hAnsi="Tahoma" w:cs="Tahoma"/>
            <w:sz w:val="22"/>
            <w:lang w:val="en-US"/>
          </w:rPr>
          <w:t>bsic87100b@istruzione.it</w:t>
        </w:r>
      </w:hyperlink>
      <w:r w:rsidR="00B92D0E" w:rsidRPr="00450943">
        <w:rPr>
          <w:rFonts w:ascii="Tahoma" w:hAnsi="Tahoma" w:cs="Tahoma"/>
          <w:sz w:val="22"/>
          <w:lang w:val="en-US"/>
        </w:rPr>
        <w:t xml:space="preserve">  </w:t>
      </w:r>
      <w:proofErr w:type="gramStart"/>
      <w:r w:rsidR="00B92D0E" w:rsidRPr="00450943">
        <w:rPr>
          <w:rFonts w:ascii="Tahoma" w:hAnsi="Tahoma" w:cs="Tahoma"/>
          <w:sz w:val="22"/>
          <w:lang w:val="en-US"/>
        </w:rPr>
        <w:t xml:space="preserve">◊  </w:t>
      </w:r>
      <w:proofErr w:type="gramEnd"/>
      <w:r>
        <w:fldChar w:fldCharType="begin"/>
      </w:r>
      <w:r w:rsidR="0061742D" w:rsidRPr="00450943">
        <w:rPr>
          <w:lang w:val="en-US"/>
        </w:rPr>
        <w:instrText>HYPERLINK "http://www.icsalemarasino.it"</w:instrText>
      </w:r>
      <w:r>
        <w:fldChar w:fldCharType="separate"/>
      </w:r>
      <w:r w:rsidR="00C72AB1" w:rsidRPr="00450943">
        <w:rPr>
          <w:rStyle w:val="Collegamentoipertestuale"/>
          <w:rFonts w:ascii="Tahoma" w:eastAsiaTheme="majorEastAsia" w:hAnsi="Tahoma" w:cs="Tahoma"/>
          <w:sz w:val="22"/>
          <w:lang w:val="en-US"/>
        </w:rPr>
        <w:t>www.icsalemarasino.it</w:t>
      </w:r>
      <w:r>
        <w:fldChar w:fldCharType="end"/>
      </w:r>
    </w:p>
    <w:p w:rsidR="00B76E19" w:rsidRPr="00450943" w:rsidRDefault="00B76E19">
      <w:pPr>
        <w:jc w:val="center"/>
        <w:rPr>
          <w:rFonts w:ascii="Tahoma" w:hAnsi="Tahoma"/>
          <w:sz w:val="19"/>
          <w:szCs w:val="19"/>
          <w:u w:val="single"/>
          <w:lang w:val="en-US"/>
        </w:rPr>
      </w:pPr>
    </w:p>
    <w:p w:rsidR="00B76E19" w:rsidRPr="004A18F9" w:rsidRDefault="00B76E19">
      <w:pPr>
        <w:pStyle w:val="Titolo"/>
        <w:jc w:val="right"/>
        <w:rPr>
          <w:rFonts w:ascii="Tahoma" w:hAnsi="Tahoma"/>
          <w:sz w:val="25"/>
          <w:szCs w:val="25"/>
        </w:rPr>
      </w:pPr>
      <w:r w:rsidRPr="004A18F9">
        <w:rPr>
          <w:rFonts w:ascii="Tahoma" w:hAnsi="Tahoma"/>
          <w:sz w:val="25"/>
          <w:szCs w:val="25"/>
        </w:rPr>
        <w:t>Mod. B (art. 2 c. 6)</w:t>
      </w:r>
    </w:p>
    <w:p w:rsidR="00B76E19" w:rsidRPr="003714FB" w:rsidRDefault="00B76E19">
      <w:pPr>
        <w:pStyle w:val="Titolo"/>
        <w:rPr>
          <w:rFonts w:ascii="Tahoma" w:hAnsi="Tahoma"/>
          <w:sz w:val="28"/>
          <w:szCs w:val="28"/>
        </w:rPr>
      </w:pPr>
      <w:r w:rsidRPr="003714FB">
        <w:rPr>
          <w:rFonts w:ascii="Tahoma" w:hAnsi="Tahoma"/>
          <w:sz w:val="28"/>
          <w:szCs w:val="28"/>
        </w:rPr>
        <w:t>SINTESI PIANO OFFERTA FORMATIVA A.S. 201</w:t>
      </w:r>
      <w:r w:rsidR="001841B4">
        <w:rPr>
          <w:rFonts w:ascii="Tahoma" w:hAnsi="Tahoma"/>
          <w:sz w:val="28"/>
          <w:szCs w:val="28"/>
        </w:rPr>
        <w:t>6</w:t>
      </w:r>
      <w:r w:rsidRPr="003714FB">
        <w:rPr>
          <w:rFonts w:ascii="Tahoma" w:hAnsi="Tahoma"/>
          <w:sz w:val="28"/>
          <w:szCs w:val="28"/>
        </w:rPr>
        <w:t>/201</w:t>
      </w:r>
      <w:r w:rsidR="001841B4">
        <w:rPr>
          <w:rFonts w:ascii="Tahoma" w:hAnsi="Tahoma"/>
          <w:sz w:val="28"/>
          <w:szCs w:val="28"/>
        </w:rPr>
        <w:t>7</w:t>
      </w:r>
    </w:p>
    <w:tbl>
      <w:tblPr>
        <w:tblW w:w="0" w:type="auto"/>
        <w:jc w:val="center"/>
        <w:tblLayout w:type="fixed"/>
        <w:tblCellMar>
          <w:left w:w="0" w:type="dxa"/>
          <w:right w:w="0" w:type="dxa"/>
        </w:tblCellMar>
        <w:tblLook w:val="0000"/>
      </w:tblPr>
      <w:tblGrid>
        <w:gridCol w:w="4962"/>
        <w:gridCol w:w="3827"/>
        <w:gridCol w:w="283"/>
      </w:tblGrid>
      <w:tr w:rsidR="00B76E19" w:rsidRPr="004A18F9" w:rsidTr="00DE7DEC">
        <w:trPr>
          <w:gridAfter w:val="1"/>
          <w:wAfter w:w="283" w:type="dxa"/>
          <w:trHeight w:val="360"/>
          <w:jc w:val="center"/>
        </w:trPr>
        <w:tc>
          <w:tcPr>
            <w:tcW w:w="8789" w:type="dxa"/>
            <w:gridSpan w:val="2"/>
            <w:tcBorders>
              <w:top w:val="nil"/>
              <w:left w:val="nil"/>
              <w:bottom w:val="nil"/>
              <w:right w:val="nil"/>
            </w:tcBorders>
            <w:vAlign w:val="bottom"/>
          </w:tcPr>
          <w:p w:rsidR="004C0B06" w:rsidRDefault="004C0B06">
            <w:pPr>
              <w:rPr>
                <w:rFonts w:ascii="Tahoma" w:hAnsi="Tahoma"/>
                <w:b/>
                <w:sz w:val="23"/>
                <w:szCs w:val="23"/>
              </w:rPr>
            </w:pPr>
          </w:p>
          <w:p w:rsidR="004C0B06" w:rsidRDefault="004C0B06">
            <w:pPr>
              <w:rPr>
                <w:rFonts w:ascii="Tahoma" w:hAnsi="Tahoma"/>
                <w:b/>
                <w:sz w:val="23"/>
                <w:szCs w:val="23"/>
              </w:rPr>
            </w:pPr>
          </w:p>
          <w:p w:rsidR="00B76E19" w:rsidRDefault="00B76E19">
            <w:pPr>
              <w:rPr>
                <w:rFonts w:ascii="Tahoma" w:hAnsi="Tahoma"/>
                <w:b/>
                <w:sz w:val="23"/>
                <w:szCs w:val="23"/>
              </w:rPr>
            </w:pPr>
            <w:r w:rsidRPr="004A18F9">
              <w:rPr>
                <w:rFonts w:ascii="Tahoma" w:hAnsi="Tahoma"/>
                <w:b/>
                <w:sz w:val="23"/>
                <w:szCs w:val="23"/>
              </w:rPr>
              <w:t xml:space="preserve">Sezione 1 </w:t>
            </w:r>
            <w:r w:rsidR="004C0B06">
              <w:rPr>
                <w:rFonts w:ascii="Tahoma" w:hAnsi="Tahoma"/>
                <w:b/>
                <w:sz w:val="23"/>
                <w:szCs w:val="23"/>
              </w:rPr>
              <w:t>–</w:t>
            </w:r>
            <w:r w:rsidRPr="004A18F9">
              <w:rPr>
                <w:rFonts w:ascii="Tahoma" w:hAnsi="Tahoma"/>
                <w:b/>
                <w:sz w:val="23"/>
                <w:szCs w:val="23"/>
              </w:rPr>
              <w:t xml:space="preserve"> Descrittiva</w:t>
            </w:r>
          </w:p>
          <w:p w:rsidR="004C0B06" w:rsidRDefault="004C0B06">
            <w:pPr>
              <w:rPr>
                <w:rFonts w:ascii="Tahoma" w:hAnsi="Tahoma"/>
                <w:b/>
                <w:sz w:val="23"/>
                <w:szCs w:val="23"/>
              </w:rPr>
            </w:pPr>
          </w:p>
          <w:p w:rsidR="004C0B06" w:rsidRPr="004A18F9" w:rsidRDefault="004C0B06">
            <w:pPr>
              <w:rPr>
                <w:rFonts w:ascii="Tahoma" w:hAnsi="Tahoma"/>
                <w:b/>
                <w:sz w:val="23"/>
                <w:szCs w:val="23"/>
              </w:rPr>
            </w:pPr>
          </w:p>
        </w:tc>
      </w:tr>
      <w:tr w:rsidR="00B76E19" w:rsidRPr="004A18F9" w:rsidTr="00DE7DEC">
        <w:trPr>
          <w:gridAfter w:val="1"/>
          <w:wAfter w:w="283" w:type="dxa"/>
          <w:trHeight w:val="255"/>
          <w:jc w:val="center"/>
        </w:trPr>
        <w:tc>
          <w:tcPr>
            <w:tcW w:w="8789" w:type="dxa"/>
            <w:gridSpan w:val="2"/>
            <w:tcBorders>
              <w:top w:val="nil"/>
              <w:left w:val="nil"/>
              <w:right w:val="nil"/>
            </w:tcBorders>
            <w:vAlign w:val="bottom"/>
          </w:tcPr>
          <w:p w:rsidR="00B76E19" w:rsidRPr="004A18F9" w:rsidRDefault="00B76E19">
            <w:pPr>
              <w:rPr>
                <w:rFonts w:ascii="Tahoma" w:hAnsi="Tahoma"/>
                <w:b/>
                <w:sz w:val="23"/>
                <w:szCs w:val="23"/>
              </w:rPr>
            </w:pPr>
            <w:r w:rsidRPr="004A18F9">
              <w:rPr>
                <w:rFonts w:ascii="Tahoma" w:hAnsi="Tahoma"/>
                <w:b/>
                <w:sz w:val="23"/>
                <w:szCs w:val="23"/>
              </w:rPr>
              <w:t>1.1 Denominazione progetto</w:t>
            </w:r>
          </w:p>
        </w:tc>
      </w:tr>
      <w:tr w:rsidR="00B76E19" w:rsidRPr="004A18F9" w:rsidTr="00DE7DEC">
        <w:trPr>
          <w:gridAfter w:val="1"/>
          <w:wAfter w:w="283" w:type="dxa"/>
          <w:trHeight w:val="255"/>
          <w:jc w:val="center"/>
        </w:trPr>
        <w:tc>
          <w:tcPr>
            <w:tcW w:w="8789" w:type="dxa"/>
            <w:gridSpan w:val="2"/>
            <w:tcBorders>
              <w:top w:val="single" w:sz="4" w:space="0" w:color="auto"/>
              <w:left w:val="single" w:sz="4" w:space="0" w:color="auto"/>
              <w:bottom w:val="single" w:sz="4" w:space="0" w:color="auto"/>
              <w:right w:val="single" w:sz="4" w:space="0" w:color="auto"/>
            </w:tcBorders>
          </w:tcPr>
          <w:p w:rsidR="00B76E19" w:rsidRPr="004A18F9" w:rsidRDefault="00B76E19" w:rsidP="00734179">
            <w:pPr>
              <w:pStyle w:val="NormaleWeb1"/>
              <w:overflowPunct/>
              <w:autoSpaceDE/>
              <w:autoSpaceDN/>
              <w:adjustRightInd/>
              <w:spacing w:before="0" w:after="0"/>
              <w:textAlignment w:val="auto"/>
              <w:rPr>
                <w:rFonts w:ascii="Tahoma" w:hAnsi="Tahoma"/>
                <w:sz w:val="23"/>
                <w:szCs w:val="23"/>
              </w:rPr>
            </w:pPr>
            <w:r w:rsidRPr="004A18F9">
              <w:rPr>
                <w:rFonts w:ascii="Tahoma" w:hAnsi="Tahoma"/>
                <w:sz w:val="23"/>
                <w:szCs w:val="23"/>
              </w:rPr>
              <w:t> P</w:t>
            </w:r>
            <w:r>
              <w:rPr>
                <w:rFonts w:ascii="Tahoma" w:hAnsi="Tahoma"/>
                <w:sz w:val="23"/>
                <w:szCs w:val="23"/>
              </w:rPr>
              <w:t>0</w:t>
            </w:r>
            <w:r w:rsidR="00734179">
              <w:rPr>
                <w:rFonts w:ascii="Tahoma" w:hAnsi="Tahoma"/>
                <w:sz w:val="23"/>
                <w:szCs w:val="23"/>
              </w:rPr>
              <w:t>7</w:t>
            </w:r>
            <w:r w:rsidRPr="004A18F9">
              <w:rPr>
                <w:rFonts w:ascii="Tahoma" w:hAnsi="Tahoma"/>
                <w:sz w:val="23"/>
                <w:szCs w:val="23"/>
              </w:rPr>
              <w:t xml:space="preserve"> – PROGETTI PRIMARIA </w:t>
            </w:r>
            <w:proofErr w:type="spellStart"/>
            <w:r w:rsidRPr="004A18F9">
              <w:rPr>
                <w:rFonts w:ascii="Tahoma" w:hAnsi="Tahoma"/>
                <w:sz w:val="23"/>
                <w:szCs w:val="23"/>
              </w:rPr>
              <w:t>DI</w:t>
            </w:r>
            <w:proofErr w:type="spellEnd"/>
            <w:r w:rsidRPr="004A18F9">
              <w:rPr>
                <w:rFonts w:ascii="Tahoma" w:hAnsi="Tahoma"/>
                <w:sz w:val="23"/>
                <w:szCs w:val="23"/>
              </w:rPr>
              <w:t xml:space="preserve"> </w:t>
            </w:r>
            <w:r>
              <w:rPr>
                <w:rFonts w:ascii="Tahoma" w:hAnsi="Tahoma"/>
                <w:sz w:val="23"/>
                <w:szCs w:val="23"/>
              </w:rPr>
              <w:t>MONTE ISOLA</w:t>
            </w:r>
          </w:p>
        </w:tc>
      </w:tr>
      <w:tr w:rsidR="00B76E19" w:rsidRPr="004A18F9" w:rsidTr="00DE7DEC">
        <w:trPr>
          <w:gridAfter w:val="1"/>
          <w:wAfter w:w="283" w:type="dxa"/>
          <w:trHeight w:val="255"/>
          <w:jc w:val="center"/>
        </w:trPr>
        <w:tc>
          <w:tcPr>
            <w:tcW w:w="8789" w:type="dxa"/>
            <w:gridSpan w:val="2"/>
            <w:tcBorders>
              <w:top w:val="nil"/>
              <w:left w:val="nil"/>
              <w:right w:val="nil"/>
            </w:tcBorders>
            <w:vAlign w:val="bottom"/>
          </w:tcPr>
          <w:p w:rsidR="004C0B06" w:rsidRDefault="004C0B06">
            <w:pPr>
              <w:rPr>
                <w:rFonts w:ascii="Tahoma" w:hAnsi="Tahoma"/>
                <w:b/>
                <w:sz w:val="23"/>
                <w:szCs w:val="23"/>
              </w:rPr>
            </w:pPr>
          </w:p>
          <w:p w:rsidR="004C0B06" w:rsidRDefault="004C0B06">
            <w:pPr>
              <w:rPr>
                <w:rFonts w:ascii="Tahoma" w:hAnsi="Tahoma"/>
                <w:b/>
                <w:sz w:val="23"/>
                <w:szCs w:val="23"/>
              </w:rPr>
            </w:pPr>
          </w:p>
          <w:p w:rsidR="00B76E19" w:rsidRPr="004A18F9" w:rsidRDefault="00B76E19">
            <w:pPr>
              <w:rPr>
                <w:rFonts w:ascii="Tahoma" w:hAnsi="Tahoma"/>
                <w:b/>
                <w:sz w:val="23"/>
                <w:szCs w:val="23"/>
              </w:rPr>
            </w:pPr>
            <w:r w:rsidRPr="004A18F9">
              <w:rPr>
                <w:rFonts w:ascii="Tahoma" w:hAnsi="Tahoma"/>
                <w:b/>
                <w:sz w:val="23"/>
                <w:szCs w:val="23"/>
              </w:rPr>
              <w:t>1.2 Responsabile progetto</w:t>
            </w:r>
          </w:p>
        </w:tc>
      </w:tr>
      <w:tr w:rsidR="00B76E19" w:rsidRPr="004A18F9" w:rsidTr="00DE7DEC">
        <w:trPr>
          <w:gridAfter w:val="1"/>
          <w:wAfter w:w="283" w:type="dxa"/>
          <w:trHeight w:val="255"/>
          <w:jc w:val="center"/>
        </w:trPr>
        <w:tc>
          <w:tcPr>
            <w:tcW w:w="8789" w:type="dxa"/>
            <w:gridSpan w:val="2"/>
            <w:tcBorders>
              <w:top w:val="single" w:sz="4" w:space="0" w:color="auto"/>
              <w:left w:val="single" w:sz="4" w:space="0" w:color="auto"/>
              <w:bottom w:val="single" w:sz="4" w:space="0" w:color="auto"/>
              <w:right w:val="single" w:sz="4" w:space="0" w:color="auto"/>
            </w:tcBorders>
          </w:tcPr>
          <w:p w:rsidR="00B76E19" w:rsidRPr="004A18F9" w:rsidRDefault="00C46729" w:rsidP="00C46729">
            <w:pPr>
              <w:pStyle w:val="NormaleWeb1"/>
              <w:overflowPunct/>
              <w:autoSpaceDE/>
              <w:autoSpaceDN/>
              <w:adjustRightInd/>
              <w:spacing w:before="0" w:after="0"/>
              <w:textAlignment w:val="auto"/>
              <w:rPr>
                <w:rFonts w:ascii="Tahoma" w:hAnsi="Tahoma"/>
                <w:sz w:val="23"/>
                <w:szCs w:val="23"/>
              </w:rPr>
            </w:pPr>
            <w:r>
              <w:rPr>
                <w:rFonts w:ascii="Tahoma" w:hAnsi="Tahoma"/>
                <w:sz w:val="23"/>
                <w:szCs w:val="23"/>
              </w:rPr>
              <w:t> DIRIGENTE SCOLASTICO: Dr. Violi Vittorio Daniele</w:t>
            </w:r>
          </w:p>
        </w:tc>
      </w:tr>
      <w:tr w:rsidR="00B76E19" w:rsidRPr="004A18F9" w:rsidTr="00DE7DEC">
        <w:trPr>
          <w:gridAfter w:val="1"/>
          <w:wAfter w:w="283" w:type="dxa"/>
          <w:trHeight w:val="255"/>
          <w:jc w:val="center"/>
        </w:trPr>
        <w:tc>
          <w:tcPr>
            <w:tcW w:w="8789" w:type="dxa"/>
            <w:gridSpan w:val="2"/>
            <w:tcBorders>
              <w:top w:val="nil"/>
              <w:left w:val="nil"/>
              <w:right w:val="nil"/>
            </w:tcBorders>
            <w:vAlign w:val="bottom"/>
          </w:tcPr>
          <w:p w:rsidR="004C0B06" w:rsidRDefault="004C0B06">
            <w:pPr>
              <w:rPr>
                <w:rFonts w:ascii="Tahoma" w:hAnsi="Tahoma"/>
                <w:b/>
                <w:sz w:val="23"/>
                <w:szCs w:val="23"/>
              </w:rPr>
            </w:pPr>
          </w:p>
          <w:p w:rsidR="00B76E19" w:rsidRPr="004A18F9" w:rsidRDefault="00B76E19">
            <w:pPr>
              <w:rPr>
                <w:rFonts w:ascii="Tahoma" w:hAnsi="Tahoma"/>
                <w:b/>
                <w:sz w:val="23"/>
                <w:szCs w:val="23"/>
              </w:rPr>
            </w:pPr>
            <w:r w:rsidRPr="004A18F9">
              <w:rPr>
                <w:rFonts w:ascii="Tahoma" w:hAnsi="Tahoma"/>
                <w:b/>
                <w:sz w:val="23"/>
                <w:szCs w:val="23"/>
              </w:rPr>
              <w:t>1.3 Descrizione</w:t>
            </w:r>
          </w:p>
        </w:tc>
      </w:tr>
      <w:tr w:rsidR="00B76E19" w:rsidRPr="004A18F9" w:rsidTr="00DE7DEC">
        <w:trPr>
          <w:gridAfter w:val="1"/>
          <w:wAfter w:w="283" w:type="dxa"/>
          <w:trHeight w:val="1134"/>
          <w:jc w:val="center"/>
        </w:trPr>
        <w:tc>
          <w:tcPr>
            <w:tcW w:w="8789" w:type="dxa"/>
            <w:gridSpan w:val="2"/>
            <w:tcBorders>
              <w:top w:val="single" w:sz="4" w:space="0" w:color="auto"/>
              <w:left w:val="single" w:sz="4" w:space="0" w:color="auto"/>
              <w:bottom w:val="single" w:sz="4" w:space="0" w:color="auto"/>
              <w:right w:val="single" w:sz="4" w:space="0" w:color="auto"/>
            </w:tcBorders>
          </w:tcPr>
          <w:p w:rsidR="00734179" w:rsidRDefault="00734179" w:rsidP="00734179">
            <w:pPr>
              <w:pStyle w:val="font5"/>
              <w:spacing w:before="0" w:after="0"/>
              <w:jc w:val="both"/>
              <w:rPr>
                <w:rFonts w:ascii="Tahoma" w:hAnsi="Tahoma" w:cs="Tahoma"/>
                <w:sz w:val="22"/>
                <w:szCs w:val="22"/>
              </w:rPr>
            </w:pPr>
            <w:proofErr w:type="gramStart"/>
            <w:r w:rsidRPr="00F571C0">
              <w:rPr>
                <w:rFonts w:ascii="Tahoma" w:hAnsi="Tahoma" w:cs="Tahoma"/>
                <w:sz w:val="22"/>
                <w:szCs w:val="22"/>
              </w:rPr>
              <w:t>Il</w:t>
            </w:r>
            <w:proofErr w:type="gramEnd"/>
            <w:r w:rsidRPr="00F571C0">
              <w:rPr>
                <w:rFonts w:ascii="Tahoma" w:hAnsi="Tahoma" w:cs="Tahoma"/>
                <w:sz w:val="22"/>
                <w:szCs w:val="22"/>
              </w:rPr>
              <w:t xml:space="preserve"> macro progetto denominato “Progetti Primaria di </w:t>
            </w:r>
            <w:r w:rsidR="00A972C7">
              <w:rPr>
                <w:rFonts w:ascii="Tahoma" w:hAnsi="Tahoma" w:cs="Tahoma"/>
                <w:sz w:val="22"/>
                <w:szCs w:val="22"/>
              </w:rPr>
              <w:t>Monte Isola</w:t>
            </w:r>
            <w:r>
              <w:rPr>
                <w:rFonts w:ascii="Tahoma" w:hAnsi="Tahoma" w:cs="Tahoma"/>
                <w:sz w:val="22"/>
                <w:szCs w:val="22"/>
              </w:rPr>
              <w:t>”</w:t>
            </w:r>
            <w:r w:rsidRPr="00F571C0">
              <w:rPr>
                <w:rFonts w:ascii="Tahoma" w:hAnsi="Tahoma" w:cs="Tahoma"/>
                <w:sz w:val="22"/>
                <w:szCs w:val="22"/>
              </w:rPr>
              <w:t xml:space="preserve"> si articola nei seguenti sotto progetti:</w:t>
            </w:r>
          </w:p>
          <w:p w:rsidR="00734179" w:rsidRPr="00F571C0" w:rsidRDefault="00734179" w:rsidP="00734179">
            <w:pPr>
              <w:pStyle w:val="font5"/>
              <w:spacing w:before="0" w:after="0"/>
              <w:jc w:val="both"/>
              <w:rPr>
                <w:rFonts w:ascii="Tahoma" w:hAnsi="Tahoma" w:cs="Tahoma"/>
                <w:sz w:val="22"/>
                <w:szCs w:val="22"/>
              </w:rPr>
            </w:pPr>
          </w:p>
          <w:p w:rsidR="00734179" w:rsidRPr="00F571C0" w:rsidRDefault="00A972C7" w:rsidP="00734179">
            <w:pPr>
              <w:pStyle w:val="font5"/>
              <w:numPr>
                <w:ilvl w:val="0"/>
                <w:numId w:val="4"/>
              </w:numPr>
              <w:spacing w:before="0" w:after="0"/>
              <w:jc w:val="both"/>
              <w:rPr>
                <w:rFonts w:ascii="Tahoma" w:hAnsi="Tahoma"/>
                <w:sz w:val="22"/>
                <w:szCs w:val="22"/>
              </w:rPr>
            </w:pPr>
            <w:r>
              <w:rPr>
                <w:rFonts w:ascii="Tahoma" w:hAnsi="Tahoma"/>
                <w:b/>
                <w:sz w:val="22"/>
                <w:szCs w:val="22"/>
              </w:rPr>
              <w:t>A spasso nell’universo</w:t>
            </w:r>
            <w:r w:rsidR="00734179">
              <w:rPr>
                <w:rFonts w:ascii="Tahoma" w:hAnsi="Tahoma"/>
                <w:b/>
                <w:sz w:val="22"/>
                <w:szCs w:val="22"/>
              </w:rPr>
              <w:t xml:space="preserve"> </w:t>
            </w:r>
            <w:r w:rsidR="00734179" w:rsidRPr="00F571C0">
              <w:rPr>
                <w:rFonts w:ascii="Tahoma" w:hAnsi="Tahoma"/>
                <w:sz w:val="22"/>
                <w:szCs w:val="22"/>
              </w:rPr>
              <w:t xml:space="preserve">(€ </w:t>
            </w:r>
            <w:r>
              <w:rPr>
                <w:rFonts w:ascii="Tahoma" w:hAnsi="Tahoma"/>
                <w:sz w:val="22"/>
                <w:szCs w:val="22"/>
              </w:rPr>
              <w:t>10</w:t>
            </w:r>
            <w:r w:rsidR="00734179">
              <w:rPr>
                <w:rFonts w:ascii="Tahoma" w:hAnsi="Tahoma"/>
                <w:sz w:val="22"/>
                <w:szCs w:val="22"/>
              </w:rPr>
              <w:t>0</w:t>
            </w:r>
            <w:r w:rsidR="00734179" w:rsidRPr="00F571C0">
              <w:rPr>
                <w:rFonts w:ascii="Tahoma" w:hAnsi="Tahoma"/>
                <w:sz w:val="22"/>
                <w:szCs w:val="22"/>
              </w:rPr>
              <w:t>,</w:t>
            </w:r>
            <w:r w:rsidR="00734179">
              <w:rPr>
                <w:rFonts w:ascii="Tahoma" w:hAnsi="Tahoma"/>
                <w:sz w:val="22"/>
                <w:szCs w:val="22"/>
              </w:rPr>
              <w:t>0</w:t>
            </w:r>
            <w:r w:rsidR="00734179" w:rsidRPr="00F571C0">
              <w:rPr>
                <w:rFonts w:ascii="Tahoma" w:hAnsi="Tahoma"/>
                <w:sz w:val="22"/>
                <w:szCs w:val="22"/>
              </w:rPr>
              <w:t xml:space="preserve">0) </w:t>
            </w:r>
          </w:p>
          <w:p w:rsidR="00734179" w:rsidRPr="00222E33" w:rsidRDefault="00734179" w:rsidP="00A972C7">
            <w:pPr>
              <w:pStyle w:val="font5"/>
              <w:tabs>
                <w:tab w:val="num" w:pos="395"/>
              </w:tabs>
              <w:spacing w:before="0" w:after="0"/>
              <w:ind w:left="708"/>
              <w:rPr>
                <w:rFonts w:ascii="Tahoma" w:hAnsi="Tahoma"/>
                <w:sz w:val="22"/>
              </w:rPr>
            </w:pPr>
            <w:r w:rsidRPr="00222E33">
              <w:rPr>
                <w:rFonts w:ascii="Tahoma" w:hAnsi="Tahoma" w:cs="Tahoma"/>
                <w:b/>
                <w:sz w:val="22"/>
                <w:szCs w:val="22"/>
              </w:rPr>
              <w:t>Obiettivi:</w:t>
            </w:r>
            <w:r w:rsidRPr="00222E33">
              <w:rPr>
                <w:rFonts w:ascii="Tahoma" w:hAnsi="Tahoma" w:cs="Tahoma"/>
                <w:sz w:val="22"/>
                <w:szCs w:val="22"/>
              </w:rPr>
              <w:t xml:space="preserve"> </w:t>
            </w:r>
            <w:r w:rsidR="00A972C7">
              <w:rPr>
                <w:rFonts w:ascii="Tahoma" w:hAnsi="Tahoma"/>
                <w:sz w:val="22"/>
              </w:rPr>
              <w:t>Conoscere il sistema solare e la sua struttura, sperimentare la ricostruzione in scala del sistema solare, Costruire uno strumento di proiezione delle carte del cielo con materiale di facile reperibilità ed Osservare il cielo con occhi “scientifici</w:t>
            </w:r>
            <w:proofErr w:type="gramStart"/>
            <w:r w:rsidR="00A972C7">
              <w:rPr>
                <w:rFonts w:ascii="Tahoma" w:hAnsi="Tahoma"/>
                <w:sz w:val="22"/>
              </w:rPr>
              <w:t>”</w:t>
            </w:r>
            <w:proofErr w:type="gramEnd"/>
          </w:p>
          <w:p w:rsidR="00734179" w:rsidRDefault="00734179" w:rsidP="00734179">
            <w:pPr>
              <w:pStyle w:val="font5"/>
              <w:spacing w:before="0" w:after="0"/>
              <w:ind w:left="708"/>
              <w:rPr>
                <w:rFonts w:ascii="Tahoma" w:hAnsi="Tahoma"/>
                <w:sz w:val="22"/>
                <w:szCs w:val="22"/>
              </w:rPr>
            </w:pPr>
            <w:r w:rsidRPr="00F571C0">
              <w:rPr>
                <w:rFonts w:ascii="Tahoma" w:hAnsi="Tahoma"/>
                <w:b/>
                <w:sz w:val="22"/>
                <w:szCs w:val="22"/>
              </w:rPr>
              <w:t>Durata:</w:t>
            </w:r>
            <w:r>
              <w:rPr>
                <w:rFonts w:ascii="Tahoma" w:hAnsi="Tahoma"/>
                <w:sz w:val="22"/>
                <w:szCs w:val="22"/>
              </w:rPr>
              <w:t xml:space="preserve"> primo quadrimestre.</w:t>
            </w:r>
          </w:p>
          <w:p w:rsidR="00734179" w:rsidRDefault="00734179" w:rsidP="00734179">
            <w:pPr>
              <w:pStyle w:val="font5"/>
              <w:spacing w:before="0" w:after="0"/>
              <w:ind w:left="708"/>
              <w:rPr>
                <w:rFonts w:ascii="Tahoma" w:hAnsi="Tahoma"/>
                <w:sz w:val="22"/>
                <w:szCs w:val="22"/>
              </w:rPr>
            </w:pPr>
            <w:r>
              <w:rPr>
                <w:rFonts w:ascii="Tahoma" w:hAnsi="Tahoma"/>
                <w:b/>
                <w:sz w:val="22"/>
                <w:szCs w:val="22"/>
              </w:rPr>
              <w:t xml:space="preserve">Destinatari: </w:t>
            </w:r>
            <w:r>
              <w:rPr>
                <w:rFonts w:ascii="Tahoma" w:hAnsi="Tahoma"/>
                <w:sz w:val="22"/>
                <w:szCs w:val="22"/>
              </w:rPr>
              <w:t xml:space="preserve">classi </w:t>
            </w:r>
            <w:r w:rsidR="00A972C7">
              <w:rPr>
                <w:rFonts w:ascii="Tahoma" w:hAnsi="Tahoma"/>
                <w:sz w:val="22"/>
                <w:szCs w:val="22"/>
              </w:rPr>
              <w:t>quinte</w:t>
            </w:r>
          </w:p>
          <w:p w:rsidR="00A972C7" w:rsidRDefault="00A972C7" w:rsidP="00734179">
            <w:pPr>
              <w:pStyle w:val="font5"/>
              <w:spacing w:before="0" w:after="0"/>
              <w:ind w:left="708"/>
              <w:rPr>
                <w:rFonts w:ascii="Tahoma" w:hAnsi="Tahoma"/>
                <w:sz w:val="22"/>
                <w:szCs w:val="22"/>
              </w:rPr>
            </w:pPr>
          </w:p>
          <w:p w:rsidR="00A972C7" w:rsidRPr="00F571C0" w:rsidRDefault="00A972C7" w:rsidP="00A972C7">
            <w:pPr>
              <w:pStyle w:val="font5"/>
              <w:numPr>
                <w:ilvl w:val="0"/>
                <w:numId w:val="4"/>
              </w:numPr>
              <w:spacing w:before="0" w:after="0"/>
              <w:jc w:val="both"/>
              <w:rPr>
                <w:rFonts w:ascii="Tahoma" w:hAnsi="Tahoma"/>
                <w:sz w:val="22"/>
                <w:szCs w:val="22"/>
              </w:rPr>
            </w:pPr>
            <w:r>
              <w:rPr>
                <w:rFonts w:ascii="Tahoma" w:hAnsi="Tahoma"/>
                <w:b/>
                <w:sz w:val="22"/>
                <w:szCs w:val="22"/>
              </w:rPr>
              <w:t xml:space="preserve">Progetto musicale </w:t>
            </w:r>
            <w:r w:rsidRPr="00F571C0">
              <w:rPr>
                <w:rFonts w:ascii="Tahoma" w:hAnsi="Tahoma"/>
                <w:sz w:val="22"/>
                <w:szCs w:val="22"/>
              </w:rPr>
              <w:t xml:space="preserve">(€ </w:t>
            </w:r>
            <w:r>
              <w:rPr>
                <w:rFonts w:ascii="Tahoma" w:hAnsi="Tahoma"/>
                <w:sz w:val="22"/>
                <w:szCs w:val="22"/>
              </w:rPr>
              <w:t>2.000</w:t>
            </w:r>
            <w:r w:rsidRPr="00F571C0">
              <w:rPr>
                <w:rFonts w:ascii="Tahoma" w:hAnsi="Tahoma"/>
                <w:sz w:val="22"/>
                <w:szCs w:val="22"/>
              </w:rPr>
              <w:t>,</w:t>
            </w:r>
            <w:r>
              <w:rPr>
                <w:rFonts w:ascii="Tahoma" w:hAnsi="Tahoma"/>
                <w:sz w:val="22"/>
                <w:szCs w:val="22"/>
              </w:rPr>
              <w:t>0</w:t>
            </w:r>
            <w:r w:rsidRPr="00F571C0">
              <w:rPr>
                <w:rFonts w:ascii="Tahoma" w:hAnsi="Tahoma"/>
                <w:sz w:val="22"/>
                <w:szCs w:val="22"/>
              </w:rPr>
              <w:t xml:space="preserve">0) </w:t>
            </w:r>
          </w:p>
          <w:p w:rsidR="00A972C7" w:rsidRDefault="00A972C7" w:rsidP="00A972C7">
            <w:pPr>
              <w:pStyle w:val="font5"/>
              <w:tabs>
                <w:tab w:val="num" w:pos="395"/>
              </w:tabs>
              <w:spacing w:before="0" w:after="0"/>
              <w:ind w:left="708"/>
              <w:rPr>
                <w:rFonts w:ascii="Tahoma" w:hAnsi="Tahoma"/>
                <w:sz w:val="22"/>
              </w:rPr>
            </w:pPr>
            <w:r w:rsidRPr="00A972C7">
              <w:rPr>
                <w:rFonts w:ascii="Tahoma" w:hAnsi="Tahoma" w:cs="Tahoma"/>
                <w:b/>
                <w:sz w:val="22"/>
                <w:szCs w:val="22"/>
              </w:rPr>
              <w:t>Obiettivi:</w:t>
            </w:r>
            <w:r w:rsidRPr="00A972C7">
              <w:rPr>
                <w:rFonts w:ascii="Tahoma" w:hAnsi="Tahoma" w:cs="Tahoma"/>
                <w:sz w:val="22"/>
                <w:szCs w:val="22"/>
              </w:rPr>
              <w:t xml:space="preserve"> </w:t>
            </w:r>
            <w:r w:rsidRPr="00A972C7">
              <w:rPr>
                <w:rFonts w:ascii="Tahoma" w:hAnsi="Tahoma"/>
                <w:sz w:val="22"/>
              </w:rPr>
              <w:t>Migliorare la percezione di sé; Favorire la comunicazione non verbale;</w:t>
            </w:r>
            <w:r>
              <w:rPr>
                <w:rFonts w:ascii="Tahoma" w:hAnsi="Tahoma"/>
                <w:sz w:val="22"/>
              </w:rPr>
              <w:t xml:space="preserve"> avvicinare i bambini al mondo della musica; Favorire l’integrazione dei bambini con più difficoltà.</w:t>
            </w:r>
          </w:p>
          <w:p w:rsidR="00A972C7" w:rsidRDefault="00A972C7" w:rsidP="00A972C7">
            <w:pPr>
              <w:pStyle w:val="font5"/>
              <w:tabs>
                <w:tab w:val="num" w:pos="395"/>
              </w:tabs>
              <w:spacing w:before="0" w:after="0"/>
              <w:ind w:left="708"/>
              <w:rPr>
                <w:rFonts w:ascii="Tahoma" w:hAnsi="Tahoma"/>
                <w:sz w:val="22"/>
                <w:szCs w:val="22"/>
              </w:rPr>
            </w:pPr>
            <w:r w:rsidRPr="00F571C0">
              <w:rPr>
                <w:rFonts w:ascii="Tahoma" w:hAnsi="Tahoma"/>
                <w:b/>
                <w:sz w:val="22"/>
                <w:szCs w:val="22"/>
              </w:rPr>
              <w:t>Durata:</w:t>
            </w:r>
            <w:r w:rsidR="001841B4">
              <w:rPr>
                <w:rFonts w:ascii="Tahoma" w:hAnsi="Tahoma"/>
                <w:sz w:val="22"/>
                <w:szCs w:val="22"/>
              </w:rPr>
              <w:t xml:space="preserve"> intero anno scolastico</w:t>
            </w:r>
            <w:r>
              <w:rPr>
                <w:rFonts w:ascii="Tahoma" w:hAnsi="Tahoma"/>
                <w:sz w:val="22"/>
                <w:szCs w:val="22"/>
              </w:rPr>
              <w:t>.</w:t>
            </w:r>
          </w:p>
          <w:p w:rsidR="00A972C7" w:rsidRDefault="00A972C7" w:rsidP="00A972C7">
            <w:pPr>
              <w:pStyle w:val="font5"/>
              <w:spacing w:before="0" w:after="0"/>
              <w:ind w:left="708"/>
              <w:rPr>
                <w:rFonts w:ascii="Tahoma" w:hAnsi="Tahoma"/>
                <w:sz w:val="22"/>
                <w:szCs w:val="22"/>
              </w:rPr>
            </w:pPr>
            <w:r>
              <w:rPr>
                <w:rFonts w:ascii="Tahoma" w:hAnsi="Tahoma"/>
                <w:b/>
                <w:sz w:val="22"/>
                <w:szCs w:val="22"/>
              </w:rPr>
              <w:t xml:space="preserve">Destinatari: </w:t>
            </w:r>
            <w:r w:rsidR="001841B4">
              <w:rPr>
                <w:rFonts w:ascii="Tahoma" w:hAnsi="Tahoma"/>
                <w:sz w:val="22"/>
                <w:szCs w:val="22"/>
              </w:rPr>
              <w:t>tutto il plesso</w:t>
            </w:r>
          </w:p>
          <w:p w:rsidR="001841B4" w:rsidRDefault="001841B4" w:rsidP="00A972C7">
            <w:pPr>
              <w:pStyle w:val="font5"/>
              <w:spacing w:before="0" w:after="0"/>
              <w:ind w:left="708"/>
              <w:rPr>
                <w:rFonts w:ascii="Tahoma" w:hAnsi="Tahoma"/>
                <w:sz w:val="22"/>
                <w:szCs w:val="22"/>
              </w:rPr>
            </w:pPr>
          </w:p>
          <w:p w:rsidR="001841B4" w:rsidRPr="00F571C0" w:rsidRDefault="001841B4" w:rsidP="001841B4">
            <w:pPr>
              <w:pStyle w:val="font5"/>
              <w:numPr>
                <w:ilvl w:val="0"/>
                <w:numId w:val="4"/>
              </w:numPr>
              <w:spacing w:before="0" w:after="0"/>
              <w:jc w:val="both"/>
              <w:rPr>
                <w:rFonts w:ascii="Tahoma" w:hAnsi="Tahoma"/>
                <w:sz w:val="22"/>
                <w:szCs w:val="22"/>
              </w:rPr>
            </w:pPr>
            <w:r>
              <w:rPr>
                <w:rFonts w:ascii="Tahoma" w:hAnsi="Tahoma"/>
                <w:b/>
                <w:sz w:val="22"/>
                <w:szCs w:val="22"/>
              </w:rPr>
              <w:t xml:space="preserve">Corso lingua inglese </w:t>
            </w:r>
            <w:r w:rsidRPr="00F571C0">
              <w:rPr>
                <w:rFonts w:ascii="Tahoma" w:hAnsi="Tahoma"/>
                <w:sz w:val="22"/>
                <w:szCs w:val="22"/>
              </w:rPr>
              <w:t xml:space="preserve">(€ </w:t>
            </w:r>
            <w:r>
              <w:rPr>
                <w:rFonts w:ascii="Tahoma" w:hAnsi="Tahoma"/>
                <w:sz w:val="22"/>
                <w:szCs w:val="22"/>
              </w:rPr>
              <w:t>600</w:t>
            </w:r>
            <w:r w:rsidRPr="00F571C0">
              <w:rPr>
                <w:rFonts w:ascii="Tahoma" w:hAnsi="Tahoma"/>
                <w:sz w:val="22"/>
                <w:szCs w:val="22"/>
              </w:rPr>
              <w:t>,</w:t>
            </w:r>
            <w:r>
              <w:rPr>
                <w:rFonts w:ascii="Tahoma" w:hAnsi="Tahoma"/>
                <w:sz w:val="22"/>
                <w:szCs w:val="22"/>
              </w:rPr>
              <w:t>0</w:t>
            </w:r>
            <w:r w:rsidRPr="00F571C0">
              <w:rPr>
                <w:rFonts w:ascii="Tahoma" w:hAnsi="Tahoma"/>
                <w:sz w:val="22"/>
                <w:szCs w:val="22"/>
              </w:rPr>
              <w:t xml:space="preserve">0) </w:t>
            </w:r>
          </w:p>
          <w:p w:rsidR="001841B4" w:rsidRDefault="001841B4" w:rsidP="001841B4">
            <w:pPr>
              <w:pStyle w:val="font5"/>
              <w:spacing w:before="0" w:after="0"/>
              <w:ind w:left="720"/>
              <w:rPr>
                <w:rFonts w:ascii="Tahoma" w:hAnsi="Tahoma"/>
                <w:sz w:val="22"/>
                <w:szCs w:val="22"/>
              </w:rPr>
            </w:pPr>
            <w:r w:rsidRPr="001841B4">
              <w:rPr>
                <w:rFonts w:ascii="Tahoma" w:hAnsi="Tahoma"/>
                <w:b/>
                <w:sz w:val="22"/>
                <w:szCs w:val="22"/>
              </w:rPr>
              <w:t xml:space="preserve">Obiettivi: </w:t>
            </w:r>
            <w:r w:rsidRPr="001841B4">
              <w:rPr>
                <w:rFonts w:ascii="Tahoma" w:hAnsi="Tahoma"/>
                <w:sz w:val="22"/>
                <w:szCs w:val="22"/>
              </w:rPr>
              <w:t>conoscenza iniziale dell’inglese (privilegiando le funzioni comunicative, la pronuncia, il lessico e, per quanto possibile, le strutture grammaticali;</w:t>
            </w:r>
          </w:p>
          <w:p w:rsidR="001841B4" w:rsidRPr="001841B4" w:rsidRDefault="001841B4" w:rsidP="001841B4">
            <w:pPr>
              <w:pStyle w:val="font5"/>
              <w:spacing w:before="0" w:after="0"/>
              <w:ind w:left="720"/>
              <w:rPr>
                <w:rFonts w:ascii="Tahoma" w:hAnsi="Tahoma"/>
                <w:sz w:val="22"/>
                <w:szCs w:val="22"/>
              </w:rPr>
            </w:pPr>
            <w:r w:rsidRPr="00F571C0">
              <w:rPr>
                <w:rFonts w:ascii="Tahoma" w:hAnsi="Tahoma"/>
                <w:b/>
                <w:sz w:val="22"/>
                <w:szCs w:val="22"/>
              </w:rPr>
              <w:t>Durata:</w:t>
            </w:r>
            <w:r>
              <w:rPr>
                <w:rFonts w:ascii="Tahoma" w:hAnsi="Tahoma"/>
                <w:sz w:val="22"/>
                <w:szCs w:val="22"/>
              </w:rPr>
              <w:t xml:space="preserve"> </w:t>
            </w:r>
          </w:p>
          <w:p w:rsidR="001841B4" w:rsidRPr="001841B4" w:rsidRDefault="001841B4" w:rsidP="001841B4">
            <w:pPr>
              <w:pStyle w:val="font5"/>
              <w:spacing w:before="0" w:after="0"/>
              <w:ind w:left="708"/>
              <w:rPr>
                <w:rFonts w:ascii="Tahoma" w:hAnsi="Tahoma"/>
                <w:sz w:val="22"/>
                <w:szCs w:val="22"/>
              </w:rPr>
            </w:pPr>
            <w:r w:rsidRPr="001841B4">
              <w:rPr>
                <w:rFonts w:ascii="Tahoma" w:hAnsi="Tahoma"/>
                <w:b/>
                <w:sz w:val="22"/>
                <w:szCs w:val="22"/>
              </w:rPr>
              <w:t>Destinatari:</w:t>
            </w:r>
            <w:r w:rsidRPr="001841B4">
              <w:rPr>
                <w:rFonts w:ascii="Tahoma" w:hAnsi="Tahoma"/>
                <w:sz w:val="22"/>
                <w:szCs w:val="22"/>
              </w:rPr>
              <w:t xml:space="preserve"> alunni classi 4^ e 5^</w:t>
            </w:r>
          </w:p>
          <w:p w:rsidR="001841B4" w:rsidRPr="001841B4" w:rsidRDefault="001841B4" w:rsidP="00A972C7">
            <w:pPr>
              <w:pStyle w:val="font5"/>
              <w:spacing w:before="0" w:after="0"/>
              <w:ind w:left="708"/>
              <w:rPr>
                <w:rFonts w:ascii="Tahoma" w:hAnsi="Tahoma"/>
                <w:sz w:val="22"/>
                <w:szCs w:val="22"/>
              </w:rPr>
            </w:pPr>
          </w:p>
          <w:p w:rsidR="00B76E19" w:rsidRPr="004A18F9" w:rsidRDefault="009423D1" w:rsidP="009423D1">
            <w:pPr>
              <w:ind w:left="708"/>
              <w:jc w:val="both"/>
              <w:rPr>
                <w:rFonts w:ascii="Tahoma" w:hAnsi="Tahoma"/>
                <w:sz w:val="23"/>
                <w:szCs w:val="23"/>
              </w:rPr>
            </w:pPr>
            <w:r>
              <w:rPr>
                <w:rFonts w:ascii="Tahoma" w:hAnsi="Tahoma"/>
                <w:sz w:val="22"/>
                <w:szCs w:val="22"/>
              </w:rPr>
              <w:t>La quota di € 606,38, quali economie anno 2016, sarà utilizzata per coprire le spese di consumo funzionali alla realizzazione dei suddetti progetti.</w:t>
            </w:r>
          </w:p>
        </w:tc>
      </w:tr>
      <w:tr w:rsidR="00B76E19" w:rsidRPr="004A18F9" w:rsidTr="00DE7DEC">
        <w:trPr>
          <w:gridAfter w:val="1"/>
          <w:wAfter w:w="283" w:type="dxa"/>
          <w:trHeight w:val="255"/>
          <w:jc w:val="center"/>
        </w:trPr>
        <w:tc>
          <w:tcPr>
            <w:tcW w:w="8789" w:type="dxa"/>
            <w:gridSpan w:val="2"/>
            <w:tcBorders>
              <w:top w:val="nil"/>
              <w:left w:val="nil"/>
              <w:bottom w:val="nil"/>
              <w:right w:val="nil"/>
            </w:tcBorders>
            <w:vAlign w:val="bottom"/>
          </w:tcPr>
          <w:p w:rsidR="00B76E19" w:rsidRDefault="00B76E19" w:rsidP="00C46729">
            <w:pPr>
              <w:pStyle w:val="font5"/>
              <w:spacing w:before="120" w:after="0"/>
              <w:rPr>
                <w:rFonts w:ascii="Tahoma" w:hAnsi="Tahoma"/>
                <w:sz w:val="23"/>
                <w:szCs w:val="23"/>
              </w:rPr>
            </w:pPr>
            <w:r w:rsidRPr="004A18F9">
              <w:rPr>
                <w:rFonts w:ascii="Tahoma" w:hAnsi="Tahoma"/>
                <w:sz w:val="23"/>
                <w:szCs w:val="23"/>
              </w:rPr>
              <w:t xml:space="preserve">Sale </w:t>
            </w:r>
            <w:proofErr w:type="spellStart"/>
            <w:r w:rsidRPr="004A18F9">
              <w:rPr>
                <w:rFonts w:ascii="Tahoma" w:hAnsi="Tahoma"/>
                <w:sz w:val="23"/>
                <w:szCs w:val="23"/>
              </w:rPr>
              <w:t>Marasino</w:t>
            </w:r>
            <w:proofErr w:type="spellEnd"/>
            <w:r w:rsidRPr="004A18F9">
              <w:rPr>
                <w:rFonts w:ascii="Tahoma" w:hAnsi="Tahoma"/>
                <w:sz w:val="23"/>
                <w:szCs w:val="23"/>
              </w:rPr>
              <w:t xml:space="preserve">, </w:t>
            </w:r>
            <w:r w:rsidR="00450943">
              <w:rPr>
                <w:rFonts w:ascii="Tahoma" w:hAnsi="Tahoma"/>
                <w:sz w:val="23"/>
                <w:szCs w:val="23"/>
              </w:rPr>
              <w:t>7.12.2016</w:t>
            </w:r>
          </w:p>
          <w:p w:rsidR="00C46729" w:rsidRPr="004A18F9" w:rsidRDefault="00C46729" w:rsidP="00C46729">
            <w:pPr>
              <w:pStyle w:val="font5"/>
              <w:spacing w:before="120" w:after="0"/>
              <w:rPr>
                <w:rFonts w:ascii="Tahoma" w:hAnsi="Tahoma"/>
                <w:sz w:val="23"/>
                <w:szCs w:val="23"/>
              </w:rPr>
            </w:pPr>
          </w:p>
        </w:tc>
      </w:tr>
      <w:tr w:rsidR="00B76E19" w:rsidRPr="004A18F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wBefore w:w="4962" w:type="dxa"/>
        </w:trPr>
        <w:tc>
          <w:tcPr>
            <w:tcW w:w="4110" w:type="dxa"/>
            <w:gridSpan w:val="2"/>
            <w:tcBorders>
              <w:top w:val="nil"/>
              <w:left w:val="nil"/>
              <w:bottom w:val="nil"/>
              <w:right w:val="nil"/>
            </w:tcBorders>
          </w:tcPr>
          <w:p w:rsidR="00B76E19" w:rsidRPr="003714FB" w:rsidRDefault="00B76E19" w:rsidP="00121B2A">
            <w:pPr>
              <w:pStyle w:val="NormaleWeb1"/>
              <w:overflowPunct/>
              <w:autoSpaceDE/>
              <w:autoSpaceDN/>
              <w:adjustRightInd/>
              <w:spacing w:before="0" w:after="0"/>
              <w:jc w:val="center"/>
              <w:textAlignment w:val="auto"/>
              <w:rPr>
                <w:rFonts w:ascii="Tahoma" w:hAnsi="Tahoma"/>
                <w:sz w:val="23"/>
                <w:szCs w:val="23"/>
              </w:rPr>
            </w:pPr>
            <w:r w:rsidRPr="003714FB">
              <w:rPr>
                <w:rFonts w:ascii="Tahoma" w:hAnsi="Tahoma"/>
                <w:sz w:val="23"/>
                <w:szCs w:val="23"/>
              </w:rPr>
              <w:t>IL RESPONSABILE DEL PROGETTO</w:t>
            </w:r>
          </w:p>
          <w:p w:rsidR="00B76E19" w:rsidRPr="003714FB" w:rsidRDefault="00B76E19" w:rsidP="00121B2A">
            <w:pPr>
              <w:pStyle w:val="NormaleWeb1"/>
              <w:overflowPunct/>
              <w:autoSpaceDE/>
              <w:autoSpaceDN/>
              <w:adjustRightInd/>
              <w:spacing w:before="0" w:after="0"/>
              <w:jc w:val="center"/>
              <w:textAlignment w:val="auto"/>
              <w:rPr>
                <w:rFonts w:ascii="Tahoma" w:hAnsi="Tahoma"/>
                <w:sz w:val="23"/>
                <w:szCs w:val="23"/>
              </w:rPr>
            </w:pPr>
            <w:r w:rsidRPr="003714FB">
              <w:rPr>
                <w:rFonts w:ascii="Tahoma" w:hAnsi="Tahoma"/>
                <w:sz w:val="23"/>
                <w:szCs w:val="23"/>
              </w:rPr>
              <w:t>IL DIRIGENTE SCOLASTICO</w:t>
            </w:r>
          </w:p>
          <w:p w:rsidR="00B76E19" w:rsidRPr="004A18F9" w:rsidRDefault="00C46729" w:rsidP="00B92D0E">
            <w:pPr>
              <w:jc w:val="center"/>
              <w:rPr>
                <w:rFonts w:ascii="Tahoma" w:hAnsi="Tahoma"/>
                <w:sz w:val="21"/>
                <w:szCs w:val="21"/>
              </w:rPr>
            </w:pPr>
            <w:r>
              <w:rPr>
                <w:rFonts w:ascii="Tahoma" w:hAnsi="Tahoma"/>
                <w:sz w:val="21"/>
                <w:szCs w:val="21"/>
              </w:rPr>
              <w:t>Dr. Vittorio Daniele Violi</w:t>
            </w:r>
          </w:p>
        </w:tc>
      </w:tr>
    </w:tbl>
    <w:p w:rsidR="00B76E19" w:rsidRPr="004A18F9" w:rsidRDefault="00B76E19">
      <w:pPr>
        <w:rPr>
          <w:rFonts w:ascii="Tahoma" w:hAnsi="Tahoma"/>
          <w:sz w:val="23"/>
          <w:szCs w:val="23"/>
        </w:rPr>
      </w:pPr>
    </w:p>
    <w:sectPr w:rsidR="00B76E19" w:rsidRPr="004A18F9" w:rsidSect="00D5582B">
      <w:footerReference w:type="even" r:id="rId8"/>
      <w:footerReference w:type="default" r:id="rId9"/>
      <w:pgSz w:w="11906" w:h="16838"/>
      <w:pgMar w:top="426" w:right="1134" w:bottom="993"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3DA" w:rsidRPr="004A18F9" w:rsidRDefault="009823DA">
      <w:pPr>
        <w:rPr>
          <w:sz w:val="23"/>
          <w:szCs w:val="23"/>
        </w:rPr>
      </w:pPr>
      <w:r w:rsidRPr="004A18F9">
        <w:rPr>
          <w:sz w:val="23"/>
          <w:szCs w:val="23"/>
        </w:rPr>
        <w:separator/>
      </w:r>
    </w:p>
  </w:endnote>
  <w:endnote w:type="continuationSeparator" w:id="0">
    <w:p w:rsidR="009823DA" w:rsidRPr="004A18F9" w:rsidRDefault="009823DA">
      <w:pPr>
        <w:rPr>
          <w:sz w:val="23"/>
          <w:szCs w:val="23"/>
        </w:rPr>
      </w:pPr>
      <w:r w:rsidRPr="004A18F9">
        <w:rPr>
          <w:sz w:val="23"/>
          <w:szCs w:val="23"/>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19" w:rsidRPr="004A18F9" w:rsidRDefault="004712A0" w:rsidP="003679A9">
    <w:pPr>
      <w:pStyle w:val="Pidipagina"/>
      <w:framePr w:wrap="around" w:vAnchor="text" w:hAnchor="margin" w:xAlign="right" w:y="1"/>
      <w:rPr>
        <w:rStyle w:val="Numeropagina"/>
        <w:sz w:val="23"/>
        <w:szCs w:val="23"/>
      </w:rPr>
    </w:pPr>
    <w:r w:rsidRPr="004A18F9">
      <w:rPr>
        <w:rStyle w:val="Numeropagina"/>
        <w:sz w:val="23"/>
        <w:szCs w:val="23"/>
      </w:rPr>
      <w:fldChar w:fldCharType="begin"/>
    </w:r>
    <w:r w:rsidR="00B76E19" w:rsidRPr="004A18F9">
      <w:rPr>
        <w:rStyle w:val="Numeropagina"/>
        <w:sz w:val="23"/>
        <w:szCs w:val="23"/>
      </w:rPr>
      <w:instrText xml:space="preserve">PAGE  </w:instrText>
    </w:r>
    <w:r w:rsidRPr="004A18F9">
      <w:rPr>
        <w:rStyle w:val="Numeropagina"/>
        <w:sz w:val="23"/>
        <w:szCs w:val="23"/>
      </w:rPr>
      <w:fldChar w:fldCharType="end"/>
    </w:r>
  </w:p>
  <w:p w:rsidR="00B76E19" w:rsidRPr="004A18F9" w:rsidRDefault="00B76E19" w:rsidP="00502503">
    <w:pPr>
      <w:pStyle w:val="Pidipagina"/>
      <w:ind w:right="360"/>
      <w:rPr>
        <w:sz w:val="23"/>
        <w:szCs w:val="2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19" w:rsidRPr="004A18F9" w:rsidRDefault="004712A0" w:rsidP="003679A9">
    <w:pPr>
      <w:pStyle w:val="Pidipagina"/>
      <w:framePr w:wrap="around" w:vAnchor="text" w:hAnchor="margin" w:xAlign="right" w:y="1"/>
      <w:rPr>
        <w:rStyle w:val="Numeropagina"/>
        <w:sz w:val="23"/>
        <w:szCs w:val="23"/>
      </w:rPr>
    </w:pPr>
    <w:r w:rsidRPr="004A18F9">
      <w:rPr>
        <w:rStyle w:val="Numeropagina"/>
        <w:sz w:val="23"/>
        <w:szCs w:val="23"/>
      </w:rPr>
      <w:fldChar w:fldCharType="begin"/>
    </w:r>
    <w:r w:rsidR="00B76E19" w:rsidRPr="004A18F9">
      <w:rPr>
        <w:rStyle w:val="Numeropagina"/>
        <w:sz w:val="23"/>
        <w:szCs w:val="23"/>
      </w:rPr>
      <w:instrText xml:space="preserve">PAGE  </w:instrText>
    </w:r>
    <w:r w:rsidRPr="004A18F9">
      <w:rPr>
        <w:rStyle w:val="Numeropagina"/>
        <w:sz w:val="23"/>
        <w:szCs w:val="23"/>
      </w:rPr>
      <w:fldChar w:fldCharType="separate"/>
    </w:r>
    <w:r w:rsidR="006479BE">
      <w:rPr>
        <w:rStyle w:val="Numeropagina"/>
        <w:noProof/>
        <w:sz w:val="23"/>
        <w:szCs w:val="23"/>
      </w:rPr>
      <w:t>1</w:t>
    </w:r>
    <w:r w:rsidRPr="004A18F9">
      <w:rPr>
        <w:rStyle w:val="Numeropagina"/>
        <w:sz w:val="23"/>
        <w:szCs w:val="23"/>
      </w:rPr>
      <w:fldChar w:fldCharType="end"/>
    </w:r>
  </w:p>
  <w:p w:rsidR="00B76E19" w:rsidRPr="004A18F9" w:rsidRDefault="00B76E19" w:rsidP="00502503">
    <w:pPr>
      <w:pStyle w:val="Pidipagina"/>
      <w:ind w:right="360"/>
      <w:rPr>
        <w:sz w:val="23"/>
        <w:szCs w:val="2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3DA" w:rsidRPr="004A18F9" w:rsidRDefault="009823DA">
      <w:pPr>
        <w:rPr>
          <w:sz w:val="23"/>
          <w:szCs w:val="23"/>
        </w:rPr>
      </w:pPr>
      <w:r w:rsidRPr="004A18F9">
        <w:rPr>
          <w:sz w:val="23"/>
          <w:szCs w:val="23"/>
        </w:rPr>
        <w:separator/>
      </w:r>
    </w:p>
  </w:footnote>
  <w:footnote w:type="continuationSeparator" w:id="0">
    <w:p w:rsidR="009823DA" w:rsidRPr="004A18F9" w:rsidRDefault="009823DA">
      <w:pPr>
        <w:rPr>
          <w:sz w:val="23"/>
          <w:szCs w:val="23"/>
        </w:rPr>
      </w:pPr>
      <w:r w:rsidRPr="004A18F9">
        <w:rPr>
          <w:sz w:val="23"/>
          <w:szCs w:val="23"/>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7379"/>
    <w:multiLevelType w:val="hybridMultilevel"/>
    <w:tmpl w:val="9474CC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B92AF0"/>
    <w:multiLevelType w:val="hybridMultilevel"/>
    <w:tmpl w:val="0E2648F8"/>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nsid w:val="063B4605"/>
    <w:multiLevelType w:val="hybridMultilevel"/>
    <w:tmpl w:val="BB1239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FB51052"/>
    <w:multiLevelType w:val="hybridMultilevel"/>
    <w:tmpl w:val="15C48066"/>
    <w:lvl w:ilvl="0" w:tplc="62EC8FF2">
      <w:start w:val="1"/>
      <w:numFmt w:val="bullet"/>
      <w:lvlText w:val=""/>
      <w:lvlJc w:val="left"/>
      <w:pPr>
        <w:ind w:left="720" w:hanging="360"/>
      </w:pPr>
      <w:rPr>
        <w:rFonts w:ascii="Symbol" w:eastAsia="Arial Unicode MS" w:hAnsi="Symbol" w:cs="Times New Roman"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52B761D"/>
    <w:multiLevelType w:val="hybridMultilevel"/>
    <w:tmpl w:val="744E38E0"/>
    <w:lvl w:ilvl="0" w:tplc="22884142">
      <w:start w:val="1"/>
      <w:numFmt w:val="lowerLetter"/>
      <w:lvlText w:val="%1)"/>
      <w:lvlJc w:val="left"/>
      <w:pPr>
        <w:ind w:left="720" w:hanging="360"/>
      </w:pPr>
      <w:rPr>
        <w:rFonts w:cs="Times New Roman"/>
        <w:b/>
      </w:rPr>
    </w:lvl>
    <w:lvl w:ilvl="1" w:tplc="04100001">
      <w:start w:val="1"/>
      <w:numFmt w:val="bullet"/>
      <w:lvlText w:val=""/>
      <w:lvlJc w:val="left"/>
      <w:pPr>
        <w:tabs>
          <w:tab w:val="num" w:pos="1440"/>
        </w:tabs>
        <w:ind w:left="1440" w:hanging="360"/>
      </w:pPr>
      <w:rPr>
        <w:rFonts w:ascii="Symbol" w:hAnsi="Symbol" w:hint="default"/>
        <w:b/>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6FB1197E"/>
    <w:multiLevelType w:val="hybridMultilevel"/>
    <w:tmpl w:val="7DE2E2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E39D7"/>
    <w:rsid w:val="00005974"/>
    <w:rsid w:val="00054CA5"/>
    <w:rsid w:val="001010FD"/>
    <w:rsid w:val="00121B2A"/>
    <w:rsid w:val="001841B4"/>
    <w:rsid w:val="00185126"/>
    <w:rsid w:val="001945DA"/>
    <w:rsid w:val="001C54A4"/>
    <w:rsid w:val="001D7756"/>
    <w:rsid w:val="001F327F"/>
    <w:rsid w:val="00264B78"/>
    <w:rsid w:val="002A5BFD"/>
    <w:rsid w:val="002C1C94"/>
    <w:rsid w:val="003253E9"/>
    <w:rsid w:val="00330B0E"/>
    <w:rsid w:val="00355A01"/>
    <w:rsid w:val="00365B44"/>
    <w:rsid w:val="003679A9"/>
    <w:rsid w:val="003714FB"/>
    <w:rsid w:val="003F3898"/>
    <w:rsid w:val="00443D90"/>
    <w:rsid w:val="00450943"/>
    <w:rsid w:val="004712A0"/>
    <w:rsid w:val="004A18F9"/>
    <w:rsid w:val="004C0B06"/>
    <w:rsid w:val="004E7F0F"/>
    <w:rsid w:val="00502503"/>
    <w:rsid w:val="005455C2"/>
    <w:rsid w:val="005464BA"/>
    <w:rsid w:val="0054762B"/>
    <w:rsid w:val="00600463"/>
    <w:rsid w:val="00613F0A"/>
    <w:rsid w:val="0061742D"/>
    <w:rsid w:val="00617785"/>
    <w:rsid w:val="00643BE8"/>
    <w:rsid w:val="006479BE"/>
    <w:rsid w:val="00693D2A"/>
    <w:rsid w:val="006B6BD9"/>
    <w:rsid w:val="00704C1F"/>
    <w:rsid w:val="00732580"/>
    <w:rsid w:val="00734179"/>
    <w:rsid w:val="00765476"/>
    <w:rsid w:val="008130D4"/>
    <w:rsid w:val="00847E4D"/>
    <w:rsid w:val="00852A6B"/>
    <w:rsid w:val="00863E08"/>
    <w:rsid w:val="00873A19"/>
    <w:rsid w:val="0089126D"/>
    <w:rsid w:val="008950D3"/>
    <w:rsid w:val="008973DA"/>
    <w:rsid w:val="008B4989"/>
    <w:rsid w:val="008C7C54"/>
    <w:rsid w:val="008E54C9"/>
    <w:rsid w:val="008F13DE"/>
    <w:rsid w:val="00901124"/>
    <w:rsid w:val="00941655"/>
    <w:rsid w:val="009423D1"/>
    <w:rsid w:val="00963CFB"/>
    <w:rsid w:val="009823DA"/>
    <w:rsid w:val="009B121D"/>
    <w:rsid w:val="009D3761"/>
    <w:rsid w:val="00A61C3B"/>
    <w:rsid w:val="00A946EA"/>
    <w:rsid w:val="00A972C7"/>
    <w:rsid w:val="00AA210F"/>
    <w:rsid w:val="00B46EA8"/>
    <w:rsid w:val="00B5643E"/>
    <w:rsid w:val="00B61DDC"/>
    <w:rsid w:val="00B76E19"/>
    <w:rsid w:val="00B92D0E"/>
    <w:rsid w:val="00B959C9"/>
    <w:rsid w:val="00B965FE"/>
    <w:rsid w:val="00C02736"/>
    <w:rsid w:val="00C46729"/>
    <w:rsid w:val="00C72AB1"/>
    <w:rsid w:val="00CC5DCA"/>
    <w:rsid w:val="00D072C5"/>
    <w:rsid w:val="00D51B27"/>
    <w:rsid w:val="00D5582B"/>
    <w:rsid w:val="00D74F29"/>
    <w:rsid w:val="00DD0A27"/>
    <w:rsid w:val="00DE7DEC"/>
    <w:rsid w:val="00DF1167"/>
    <w:rsid w:val="00DF2165"/>
    <w:rsid w:val="00DF287A"/>
    <w:rsid w:val="00E92B66"/>
    <w:rsid w:val="00EA471F"/>
    <w:rsid w:val="00EB75E4"/>
    <w:rsid w:val="00ED0428"/>
    <w:rsid w:val="00EE686A"/>
    <w:rsid w:val="00F12432"/>
    <w:rsid w:val="00F71514"/>
    <w:rsid w:val="00FC5160"/>
    <w:rsid w:val="00FE39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582B"/>
    <w:rPr>
      <w:sz w:val="24"/>
      <w:szCs w:val="20"/>
    </w:rPr>
  </w:style>
  <w:style w:type="paragraph" w:styleId="Titolo1">
    <w:name w:val="heading 1"/>
    <w:basedOn w:val="Normale"/>
    <w:next w:val="Normale"/>
    <w:link w:val="Titolo1Carattere"/>
    <w:uiPriority w:val="99"/>
    <w:qFormat/>
    <w:rsid w:val="00D5582B"/>
    <w:pPr>
      <w:keepNext/>
      <w:overflowPunct w:val="0"/>
      <w:autoSpaceDE w:val="0"/>
      <w:autoSpaceDN w:val="0"/>
      <w:adjustRightInd w:val="0"/>
      <w:spacing w:after="120"/>
      <w:textAlignment w:val="baseline"/>
      <w:outlineLvl w:val="0"/>
    </w:pPr>
    <w:rPr>
      <w:rFonts w:ascii="Garamond" w:hAnsi="Garamond"/>
      <w:b/>
    </w:rPr>
  </w:style>
  <w:style w:type="paragraph" w:styleId="Titolo2">
    <w:name w:val="heading 2"/>
    <w:basedOn w:val="Normale"/>
    <w:next w:val="Normale"/>
    <w:link w:val="Titolo2Carattere"/>
    <w:uiPriority w:val="99"/>
    <w:qFormat/>
    <w:rsid w:val="00D5582B"/>
    <w:pPr>
      <w:keepNext/>
      <w:jc w:val="center"/>
      <w:outlineLvl w:val="1"/>
    </w:pPr>
  </w:style>
  <w:style w:type="paragraph" w:styleId="Titolo3">
    <w:name w:val="heading 3"/>
    <w:basedOn w:val="Normale"/>
    <w:next w:val="Normale"/>
    <w:link w:val="Titolo3Carattere"/>
    <w:uiPriority w:val="99"/>
    <w:qFormat/>
    <w:rsid w:val="00D5582B"/>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950D3"/>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8950D3"/>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8950D3"/>
    <w:rPr>
      <w:rFonts w:ascii="Cambria" w:hAnsi="Cambria" w:cs="Times New Roman"/>
      <w:b/>
      <w:bCs/>
      <w:sz w:val="26"/>
      <w:szCs w:val="26"/>
    </w:rPr>
  </w:style>
  <w:style w:type="paragraph" w:styleId="Titolo">
    <w:name w:val="Title"/>
    <w:basedOn w:val="Normale"/>
    <w:link w:val="TitoloCarattere"/>
    <w:uiPriority w:val="99"/>
    <w:qFormat/>
    <w:rsid w:val="00D5582B"/>
    <w:pPr>
      <w:tabs>
        <w:tab w:val="right" w:pos="9000"/>
      </w:tabs>
      <w:overflowPunct w:val="0"/>
      <w:autoSpaceDE w:val="0"/>
      <w:autoSpaceDN w:val="0"/>
      <w:adjustRightInd w:val="0"/>
      <w:spacing w:line="360" w:lineRule="auto"/>
      <w:jc w:val="center"/>
      <w:textAlignment w:val="baseline"/>
    </w:pPr>
    <w:rPr>
      <w:rFonts w:ascii="Garamond" w:hAnsi="Garamond"/>
      <w:b/>
      <w:sz w:val="26"/>
    </w:rPr>
  </w:style>
  <w:style w:type="character" w:customStyle="1" w:styleId="TitoloCarattere">
    <w:name w:val="Titolo Carattere"/>
    <w:basedOn w:val="Carpredefinitoparagrafo"/>
    <w:link w:val="Titolo"/>
    <w:uiPriority w:val="99"/>
    <w:locked/>
    <w:rsid w:val="008950D3"/>
    <w:rPr>
      <w:rFonts w:ascii="Cambria" w:hAnsi="Cambria" w:cs="Times New Roman"/>
      <w:b/>
      <w:bCs/>
      <w:kern w:val="28"/>
      <w:sz w:val="32"/>
      <w:szCs w:val="32"/>
    </w:rPr>
  </w:style>
  <w:style w:type="paragraph" w:customStyle="1" w:styleId="font5">
    <w:name w:val="font5"/>
    <w:basedOn w:val="Normale"/>
    <w:rsid w:val="00D5582B"/>
    <w:pPr>
      <w:spacing w:before="100" w:after="100"/>
    </w:pPr>
    <w:rPr>
      <w:rFonts w:ascii="Arial" w:hAnsi="Arial"/>
      <w:sz w:val="20"/>
    </w:rPr>
  </w:style>
  <w:style w:type="paragraph" w:styleId="Corpodeltesto">
    <w:name w:val="Body Text"/>
    <w:basedOn w:val="Normale"/>
    <w:link w:val="CorpodeltestoCarattere"/>
    <w:uiPriority w:val="99"/>
    <w:rsid w:val="00D5582B"/>
    <w:pPr>
      <w:overflowPunct w:val="0"/>
      <w:autoSpaceDE w:val="0"/>
      <w:autoSpaceDN w:val="0"/>
      <w:adjustRightInd w:val="0"/>
      <w:jc w:val="both"/>
      <w:textAlignment w:val="baseline"/>
    </w:pPr>
  </w:style>
  <w:style w:type="character" w:customStyle="1" w:styleId="CorpodeltestoCarattere">
    <w:name w:val="Corpo del testo Carattere"/>
    <w:basedOn w:val="Carpredefinitoparagrafo"/>
    <w:link w:val="Corpodeltesto"/>
    <w:uiPriority w:val="99"/>
    <w:semiHidden/>
    <w:locked/>
    <w:rsid w:val="008950D3"/>
    <w:rPr>
      <w:rFonts w:cs="Times New Roman"/>
      <w:sz w:val="20"/>
      <w:szCs w:val="20"/>
    </w:rPr>
  </w:style>
  <w:style w:type="paragraph" w:customStyle="1" w:styleId="NormaleWeb1">
    <w:name w:val="Normale (Web)1"/>
    <w:basedOn w:val="Normale"/>
    <w:uiPriority w:val="99"/>
    <w:rsid w:val="00D5582B"/>
    <w:pPr>
      <w:overflowPunct w:val="0"/>
      <w:autoSpaceDE w:val="0"/>
      <w:autoSpaceDN w:val="0"/>
      <w:adjustRightInd w:val="0"/>
      <w:spacing w:before="100" w:after="100"/>
      <w:textAlignment w:val="baseline"/>
    </w:pPr>
    <w:rPr>
      <w:rFonts w:ascii="Arial Unicode MS"/>
    </w:rPr>
  </w:style>
  <w:style w:type="character" w:styleId="Collegamentoipertestuale">
    <w:name w:val="Hyperlink"/>
    <w:basedOn w:val="Carpredefinitoparagrafo"/>
    <w:uiPriority w:val="99"/>
    <w:rsid w:val="00D5582B"/>
    <w:rPr>
      <w:rFonts w:cs="Times New Roman"/>
      <w:color w:val="0000FF"/>
      <w:u w:val="single"/>
    </w:rPr>
  </w:style>
  <w:style w:type="paragraph" w:styleId="Sottotitolo">
    <w:name w:val="Subtitle"/>
    <w:basedOn w:val="Normale"/>
    <w:link w:val="SottotitoloCarattere"/>
    <w:qFormat/>
    <w:rsid w:val="00D5582B"/>
    <w:pPr>
      <w:jc w:val="center"/>
    </w:pPr>
    <w:rPr>
      <w:rFonts w:ascii="Monotype Corsiva" w:hAnsi="Monotype Corsiva"/>
      <w:b/>
      <w:bCs/>
      <w:sz w:val="32"/>
      <w:szCs w:val="24"/>
    </w:rPr>
  </w:style>
  <w:style w:type="character" w:customStyle="1" w:styleId="SottotitoloCarattere">
    <w:name w:val="Sottotitolo Carattere"/>
    <w:basedOn w:val="Carpredefinitoparagrafo"/>
    <w:link w:val="Sottotitolo"/>
    <w:uiPriority w:val="99"/>
    <w:locked/>
    <w:rsid w:val="008950D3"/>
    <w:rPr>
      <w:rFonts w:ascii="Cambria" w:hAnsi="Cambria" w:cs="Times New Roman"/>
      <w:sz w:val="24"/>
      <w:szCs w:val="24"/>
    </w:rPr>
  </w:style>
  <w:style w:type="paragraph" w:styleId="Testofumetto">
    <w:name w:val="Balloon Text"/>
    <w:basedOn w:val="Normale"/>
    <w:link w:val="TestofumettoCarattere"/>
    <w:uiPriority w:val="99"/>
    <w:semiHidden/>
    <w:rsid w:val="00D5582B"/>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50D3"/>
    <w:rPr>
      <w:rFonts w:cs="Times New Roman"/>
      <w:sz w:val="2"/>
    </w:rPr>
  </w:style>
  <w:style w:type="paragraph" w:styleId="Pidipagina">
    <w:name w:val="footer"/>
    <w:basedOn w:val="Normale"/>
    <w:link w:val="PidipaginaCarattere"/>
    <w:uiPriority w:val="99"/>
    <w:rsid w:val="00502503"/>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8950D3"/>
    <w:rPr>
      <w:rFonts w:cs="Times New Roman"/>
      <w:sz w:val="20"/>
      <w:szCs w:val="20"/>
    </w:rPr>
  </w:style>
  <w:style w:type="character" w:styleId="Numeropagina">
    <w:name w:val="page number"/>
    <w:basedOn w:val="Carpredefinitoparagrafo"/>
    <w:uiPriority w:val="99"/>
    <w:rsid w:val="00502503"/>
    <w:rPr>
      <w:rFonts w:cs="Times New Roman"/>
    </w:rPr>
  </w:style>
  <w:style w:type="paragraph" w:styleId="Paragrafoelenco">
    <w:name w:val="List Paragraph"/>
    <w:basedOn w:val="Normale"/>
    <w:uiPriority w:val="99"/>
    <w:qFormat/>
    <w:rsid w:val="00F12432"/>
    <w:pPr>
      <w:ind w:left="720"/>
      <w:contextualSpacing/>
    </w:pPr>
  </w:style>
</w:styles>
</file>

<file path=word/webSettings.xml><?xml version="1.0" encoding="utf-8"?>
<w:webSettings xmlns:r="http://schemas.openxmlformats.org/officeDocument/2006/relationships" xmlns:w="http://schemas.openxmlformats.org/wordprocessingml/2006/main">
  <w:divs>
    <w:div w:id="809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sic87100b@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226</Words>
  <Characters>1525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SCHEDA POF1</vt:lpstr>
    </vt:vector>
  </TitlesOfParts>
  <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POF1</dc:title>
  <dc:creator>Scuola L. Einaudi</dc:creator>
  <cp:lastModifiedBy>Pasquale</cp:lastModifiedBy>
  <cp:revision>23</cp:revision>
  <cp:lastPrinted>2016-01-09T09:38:00Z</cp:lastPrinted>
  <dcterms:created xsi:type="dcterms:W3CDTF">2012-10-30T12:02:00Z</dcterms:created>
  <dcterms:modified xsi:type="dcterms:W3CDTF">2016-12-08T08:52:00Z</dcterms:modified>
</cp:coreProperties>
</file>